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297DD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УТВЕРЖДЕН</w:t>
      </w:r>
    </w:p>
    <w:p w14:paraId="2D089755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DA26B80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постановлением</w:t>
      </w:r>
    </w:p>
    <w:p w14:paraId="1B02E7C1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администрации </w:t>
      </w:r>
    </w:p>
    <w:p w14:paraId="5981959A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городского поселения</w:t>
      </w:r>
    </w:p>
    <w:p w14:paraId="5B552184" w14:textId="77777777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«Город Амурск»</w:t>
      </w:r>
    </w:p>
    <w:p w14:paraId="6BF3A65C" w14:textId="53EF425F" w:rsidR="00695C6B" w:rsidRPr="003B10F6" w:rsidRDefault="00695C6B" w:rsidP="003B10F6">
      <w:pPr>
        <w:autoSpaceDE w:val="0"/>
        <w:autoSpaceDN w:val="0"/>
        <w:adjustRightInd w:val="0"/>
        <w:spacing w:after="0" w:line="240" w:lineRule="exact"/>
        <w:ind w:left="5812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10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 03.09.2025 № 541</w:t>
      </w:r>
    </w:p>
    <w:p w14:paraId="6CF4A59E" w14:textId="77777777" w:rsidR="00695C6B" w:rsidRPr="003B10F6" w:rsidRDefault="00695C6B" w:rsidP="00045EB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76481477" w14:textId="3AAB6BE7" w:rsidR="00045EB3" w:rsidRPr="003B10F6" w:rsidRDefault="003B10F6" w:rsidP="00045EB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МУНИЦИПАЛЬНАЯ ПРОГРАММА</w:t>
      </w:r>
    </w:p>
    <w:p w14:paraId="464609FF" w14:textId="77777777" w:rsidR="00045EB3" w:rsidRPr="003B10F6" w:rsidRDefault="00045EB3" w:rsidP="00045EB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10F6">
        <w:rPr>
          <w:rFonts w:ascii="Times New Roman" w:eastAsia="Times New Roman" w:hAnsi="Times New Roman" w:cs="Times New Roman"/>
          <w:sz w:val="24"/>
          <w:szCs w:val="24"/>
        </w:rPr>
        <w:t>«Развитие</w:t>
      </w:r>
      <w:r w:rsidRPr="003B10F6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B10F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поддержка</w:t>
      </w:r>
      <w:r w:rsidRPr="003B10F6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малого</w:t>
      </w:r>
      <w:r w:rsidRPr="003B10F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B10F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B10F6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B10F6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предпринимательства</w:t>
      </w:r>
    </w:p>
    <w:p w14:paraId="07FA63B7" w14:textId="77777777" w:rsidR="00045EB3" w:rsidRPr="003B10F6" w:rsidRDefault="00045EB3" w:rsidP="00045EB3">
      <w:pPr>
        <w:widowControl w:val="0"/>
        <w:autoSpaceDE w:val="0"/>
        <w:autoSpaceDN w:val="0"/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10F6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в городе Амурске на 2026 </w:t>
      </w:r>
      <w:r w:rsidRPr="003B10F6">
        <w:rPr>
          <w:rFonts w:ascii="Times New Roman" w:eastAsia="Times New Roman" w:hAnsi="Times New Roman" w:cs="Times New Roman"/>
          <w:w w:val="90"/>
          <w:sz w:val="24"/>
          <w:szCs w:val="24"/>
        </w:rPr>
        <w:t xml:space="preserve">- </w:t>
      </w:r>
      <w:r w:rsidRPr="003B10F6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2031 годы» </w:t>
      </w:r>
      <w:r w:rsidRPr="003B10F6">
        <w:rPr>
          <w:rFonts w:ascii="Times New Roman" w:eastAsia="Times New Roman" w:hAnsi="Times New Roman" w:cs="Times New Roman"/>
          <w:sz w:val="24"/>
          <w:szCs w:val="24"/>
        </w:rPr>
        <w:t>(далее - Программа)</w:t>
      </w:r>
    </w:p>
    <w:p w14:paraId="7C31FBE4" w14:textId="77777777" w:rsidR="003B10F6" w:rsidRDefault="003B10F6" w:rsidP="003B10F6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1BBDBBC5" w14:textId="5AA27F97" w:rsidR="003B10F6" w:rsidRPr="003B10F6" w:rsidRDefault="003B10F6" w:rsidP="003B10F6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10F6">
        <w:rPr>
          <w:rFonts w:ascii="Times New Roman" w:eastAsia="Times New Roman" w:hAnsi="Times New Roman" w:cs="Times New Roman"/>
          <w:spacing w:val="-2"/>
          <w:sz w:val="24"/>
          <w:szCs w:val="24"/>
        </w:rPr>
        <w:t>ПACПOPT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ПРОГРАММЫ</w:t>
      </w:r>
    </w:p>
    <w:p w14:paraId="2BD0226C" w14:textId="77777777" w:rsidR="00045EB3" w:rsidRPr="003B10F6" w:rsidRDefault="00045EB3" w:rsidP="00045EB3">
      <w:pPr>
        <w:widowControl w:val="0"/>
        <w:autoSpaceDE w:val="0"/>
        <w:autoSpaceDN w:val="0"/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378"/>
      </w:tblGrid>
      <w:tr w:rsidR="00045EB3" w:rsidRPr="003B10F6" w14:paraId="4A37B27A" w14:textId="77777777" w:rsidTr="0014446D">
        <w:tc>
          <w:tcPr>
            <w:tcW w:w="2802" w:type="dxa"/>
          </w:tcPr>
          <w:p w14:paraId="6AC552E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  <w:p w14:paraId="2F09BD8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разработки Программы</w:t>
            </w:r>
          </w:p>
        </w:tc>
        <w:tc>
          <w:tcPr>
            <w:tcW w:w="6378" w:type="dxa"/>
          </w:tcPr>
          <w:p w14:paraId="23B8058F" w14:textId="77777777" w:rsidR="00045EB3" w:rsidRPr="003B10F6" w:rsidRDefault="00045EB3" w:rsidP="0014446D">
            <w:pPr>
              <w:pStyle w:val="TableParagraph"/>
              <w:tabs>
                <w:tab w:val="left" w:pos="353"/>
              </w:tabs>
              <w:spacing w:line="240" w:lineRule="atLeast"/>
              <w:jc w:val="both"/>
              <w:rPr>
                <w:sz w:val="24"/>
                <w:szCs w:val="24"/>
              </w:rPr>
            </w:pPr>
            <w:r w:rsidRPr="003B10F6">
              <w:rPr>
                <w:sz w:val="24"/>
                <w:szCs w:val="24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65BA16EA" w14:textId="77777777" w:rsidR="00045EB3" w:rsidRPr="003B10F6" w:rsidRDefault="00045EB3" w:rsidP="0014446D">
            <w:pPr>
              <w:pStyle w:val="TableParagraph"/>
              <w:numPr>
                <w:ilvl w:val="0"/>
                <w:numId w:val="1"/>
              </w:numPr>
              <w:tabs>
                <w:tab w:val="left" w:pos="132"/>
                <w:tab w:val="left" w:pos="281"/>
              </w:tabs>
              <w:spacing w:line="240" w:lineRule="atLeast"/>
              <w:ind w:left="0" w:firstLine="0"/>
              <w:jc w:val="both"/>
              <w:rPr>
                <w:sz w:val="24"/>
                <w:szCs w:val="24"/>
              </w:rPr>
            </w:pPr>
            <w:r w:rsidRPr="003B10F6">
              <w:rPr>
                <w:sz w:val="24"/>
                <w:szCs w:val="24"/>
              </w:rPr>
              <w:t>Федеральный закон</w:t>
            </w:r>
            <w:r w:rsidRPr="003B10F6">
              <w:rPr>
                <w:spacing w:val="-4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от</w:t>
            </w:r>
            <w:r w:rsidRPr="003B10F6">
              <w:rPr>
                <w:spacing w:val="-7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24.07.2007 №</w:t>
            </w:r>
            <w:r w:rsidRPr="003B10F6">
              <w:rPr>
                <w:spacing w:val="29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209-ФЗ «О</w:t>
            </w:r>
            <w:r w:rsidRPr="003B10F6">
              <w:rPr>
                <w:spacing w:val="-2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развитии малого</w:t>
            </w:r>
            <w:r w:rsidRPr="003B10F6">
              <w:rPr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и</w:t>
            </w:r>
            <w:r w:rsidRPr="003B10F6">
              <w:rPr>
                <w:spacing w:val="39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среднего</w:t>
            </w:r>
            <w:r w:rsidRPr="003B10F6">
              <w:rPr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предпринимательства</w:t>
            </w:r>
            <w:r w:rsidRPr="003B10F6">
              <w:rPr>
                <w:spacing w:val="31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в</w:t>
            </w:r>
            <w:r w:rsidRPr="003B10F6">
              <w:rPr>
                <w:spacing w:val="34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Российской</w:t>
            </w:r>
            <w:r w:rsidRPr="003B10F6">
              <w:rPr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Федерации»;</w:t>
            </w:r>
          </w:p>
          <w:p w14:paraId="2F0DF24A" w14:textId="77777777" w:rsidR="00045EB3" w:rsidRPr="003B10F6" w:rsidRDefault="00045EB3" w:rsidP="0014446D">
            <w:pPr>
              <w:pStyle w:val="TableParagraph"/>
              <w:numPr>
                <w:ilvl w:val="0"/>
                <w:numId w:val="1"/>
              </w:numPr>
              <w:tabs>
                <w:tab w:val="left" w:pos="132"/>
                <w:tab w:val="left" w:pos="272"/>
              </w:tabs>
              <w:spacing w:line="240" w:lineRule="atLeast"/>
              <w:ind w:left="0" w:firstLine="0"/>
              <w:jc w:val="both"/>
              <w:rPr>
                <w:sz w:val="24"/>
                <w:szCs w:val="24"/>
              </w:rPr>
            </w:pPr>
            <w:r w:rsidRPr="003B10F6">
              <w:rPr>
                <w:sz w:val="24"/>
                <w:szCs w:val="24"/>
              </w:rPr>
              <w:t>государственная</w:t>
            </w:r>
            <w:r w:rsidRPr="003B10F6">
              <w:rPr>
                <w:spacing w:val="-9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Программа Хабаровского края</w:t>
            </w:r>
            <w:r w:rsidRPr="003B10F6">
              <w:rPr>
                <w:spacing w:val="-2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«Развитие малого и среднего предпринимательства в Хабаровском крае», утверждённая постановлением Правительства Хабаровского края от 17.04.2012 №</w:t>
            </w:r>
            <w:r w:rsidRPr="003B10F6">
              <w:rPr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sz w:val="24"/>
                <w:szCs w:val="24"/>
              </w:rPr>
              <w:t>124-пp;</w:t>
            </w:r>
          </w:p>
          <w:p w14:paraId="4514CE35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hAnsi="Times New Roman" w:cs="Times New Roman"/>
                <w:sz w:val="24"/>
                <w:szCs w:val="24"/>
              </w:rPr>
              <w:t>- Распоряжение администрации городского поселения «Город Амурск» от 22.08.2025 № 1108.</w:t>
            </w:r>
          </w:p>
        </w:tc>
      </w:tr>
      <w:tr w:rsidR="00045EB3" w:rsidRPr="003B10F6" w14:paraId="0A52A8E7" w14:textId="77777777" w:rsidTr="0014446D">
        <w:tc>
          <w:tcPr>
            <w:tcW w:w="2802" w:type="dxa"/>
          </w:tcPr>
          <w:p w14:paraId="55C6C96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  <w:p w14:paraId="4628B75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378" w:type="dxa"/>
          </w:tcPr>
          <w:p w14:paraId="230ED01D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экономики администрации городского поселения «Город Амурск» Амурского муниципального района Хабаровского края.</w:t>
            </w:r>
          </w:p>
        </w:tc>
      </w:tr>
      <w:tr w:rsidR="00045EB3" w:rsidRPr="003B10F6" w14:paraId="3E24ABE9" w14:textId="77777777" w:rsidTr="0014446D">
        <w:tc>
          <w:tcPr>
            <w:tcW w:w="2802" w:type="dxa"/>
          </w:tcPr>
          <w:p w14:paraId="20265A85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Соисполнители,</w:t>
            </w:r>
          </w:p>
          <w:p w14:paraId="7A6B676C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6378" w:type="dxa"/>
          </w:tcPr>
          <w:p w14:paraId="056B828A" w14:textId="77777777" w:rsidR="00045EB3" w:rsidRPr="003B10F6" w:rsidRDefault="00045EB3" w:rsidP="0014446D">
            <w:pPr>
              <w:widowControl w:val="0"/>
              <w:numPr>
                <w:ilvl w:val="0"/>
                <w:numId w:val="2"/>
              </w:numPr>
              <w:tabs>
                <w:tab w:val="left" w:pos="268"/>
              </w:tabs>
              <w:autoSpaceDE w:val="0"/>
              <w:autoSpaceDN w:val="0"/>
              <w:spacing w:line="240" w:lineRule="atLeast"/>
              <w:ind w:left="0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отдел по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управлению муниципальным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имуществом админи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городского поселения «Город</w:t>
            </w:r>
            <w:r w:rsidRPr="003B10F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Амурск» Амурского муниципального района Хабаровского края;</w:t>
            </w:r>
          </w:p>
          <w:p w14:paraId="087B959E" w14:textId="77777777" w:rsidR="00045EB3" w:rsidRPr="003B10F6" w:rsidRDefault="00045EB3" w:rsidP="0014446D">
            <w:pPr>
              <w:widowControl w:val="0"/>
              <w:numPr>
                <w:ilvl w:val="0"/>
                <w:numId w:val="2"/>
              </w:numPr>
              <w:tabs>
                <w:tab w:val="left" w:pos="268"/>
              </w:tabs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финансовый отдел администрации городского поселения «Город Амурск» Амурского муниципального района Хабаровского края;</w:t>
            </w:r>
          </w:p>
          <w:p w14:paraId="08278BB2" w14:textId="77777777" w:rsidR="00045EB3" w:rsidRPr="003B10F6" w:rsidRDefault="00045EB3" w:rsidP="0014446D">
            <w:pPr>
              <w:widowControl w:val="0"/>
              <w:numPr>
                <w:ilvl w:val="0"/>
                <w:numId w:val="2"/>
              </w:numPr>
              <w:tabs>
                <w:tab w:val="left" w:pos="268"/>
              </w:tabs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 культуры администрации городского поселения «Город Амурск» Амурского муниципального района Хабаровского края;</w:t>
            </w:r>
          </w:p>
          <w:p w14:paraId="7026CF1A" w14:textId="44D01831" w:rsidR="00045EB3" w:rsidRPr="003B10F6" w:rsidRDefault="00045EB3" w:rsidP="0014446D">
            <w:pPr>
              <w:widowControl w:val="0"/>
              <w:numPr>
                <w:ilvl w:val="0"/>
                <w:numId w:val="2"/>
              </w:numPr>
              <w:tabs>
                <w:tab w:val="left" w:pos="268"/>
              </w:tabs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гражданской защиты администрации городского поселения «Город Амурск» Амурского муниципального района Хабаровского края;</w:t>
            </w:r>
          </w:p>
          <w:p w14:paraId="1BE4156E" w14:textId="77777777" w:rsidR="00045EB3" w:rsidRPr="003B10F6" w:rsidRDefault="00045EB3" w:rsidP="0014446D">
            <w:pPr>
              <w:widowControl w:val="0"/>
              <w:tabs>
                <w:tab w:val="left" w:pos="267"/>
                <w:tab w:val="left" w:pos="3185"/>
              </w:tabs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отдел муниципальных закупок</w:t>
            </w:r>
            <w:r w:rsidRPr="003B10F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(Контрактная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служба)</w:t>
            </w:r>
            <w:r w:rsidRPr="003B10F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админи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городского поселения «Город</w:t>
            </w:r>
            <w:r w:rsidRPr="003B10F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Амурск» Амурского муниципального района Хабаровского</w:t>
            </w:r>
            <w:r w:rsidRPr="003B10F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края;</w:t>
            </w:r>
          </w:p>
          <w:p w14:paraId="1816CF8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Совет</w:t>
            </w:r>
            <w:r w:rsidRPr="003B10F6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B10F6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предпринимательству и</w:t>
            </w:r>
            <w:r w:rsidRPr="003B10F6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улучшению инвестиционного климата при главе города.</w:t>
            </w:r>
          </w:p>
        </w:tc>
      </w:tr>
      <w:tr w:rsidR="00045EB3" w:rsidRPr="003B10F6" w14:paraId="22E209D1" w14:textId="77777777" w:rsidTr="0014446D">
        <w:tc>
          <w:tcPr>
            <w:tcW w:w="2802" w:type="dxa"/>
          </w:tcPr>
          <w:p w14:paraId="1FE3EE20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Цели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муниципальной</w:t>
            </w:r>
          </w:p>
          <w:p w14:paraId="06330B5C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6378" w:type="dxa"/>
          </w:tcPr>
          <w:p w14:paraId="6F4771B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поддержка и развитие для развития малого и среднего предпринимательства и физических лиц, применяющих специальный налоговый режим «Налог на профессиональный доход»,</w:t>
            </w:r>
            <w:r w:rsidRPr="003B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городского поселения «Город Амурск» Амурского муниципального района Хабаровского края.</w:t>
            </w:r>
          </w:p>
        </w:tc>
      </w:tr>
      <w:tr w:rsidR="00045EB3" w:rsidRPr="003B10F6" w14:paraId="522919A2" w14:textId="77777777" w:rsidTr="0014446D">
        <w:tc>
          <w:tcPr>
            <w:tcW w:w="2802" w:type="dxa"/>
          </w:tcPr>
          <w:p w14:paraId="549F617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</w:t>
            </w:r>
          </w:p>
          <w:p w14:paraId="016B7B4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378" w:type="dxa"/>
          </w:tcPr>
          <w:p w14:paraId="1364691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увеличение численности занятых в сфере малого и среднего предпринимательства, включая индивидуальных предпринимателей и самозанятых;</w:t>
            </w:r>
          </w:p>
          <w:p w14:paraId="0E1FA61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благоприятных условий для реализации предпринимательского потенциала граждан;</w:t>
            </w:r>
          </w:p>
          <w:p w14:paraId="6F32A6F0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развитие инфраструктуры поддержки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предпринимательства;</w:t>
            </w:r>
          </w:p>
          <w:p w14:paraId="053B35B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механизмов имущественной и информационно-консультационной поддержки малого и среднего предпринимательства;</w:t>
            </w:r>
          </w:p>
          <w:p w14:paraId="4B87AA21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укрепление имиджа предпринимательской деятельности, повышение престижа и этики предпринимательства;</w:t>
            </w:r>
          </w:p>
          <w:p w14:paraId="2E96A43B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содействие в продвижении продукции субъектов малого и среднего предпринимательства;</w:t>
            </w:r>
          </w:p>
          <w:p w14:paraId="6427490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снижение издержек малого и среднего предпринимательства, связанных с арендой муниципального государственного имущества.</w:t>
            </w:r>
          </w:p>
        </w:tc>
      </w:tr>
      <w:tr w:rsidR="00045EB3" w:rsidRPr="003B10F6" w14:paraId="586D174B" w14:textId="77777777" w:rsidTr="0014446D">
        <w:tc>
          <w:tcPr>
            <w:tcW w:w="2802" w:type="dxa"/>
          </w:tcPr>
          <w:p w14:paraId="0DC94D5F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6378" w:type="dxa"/>
          </w:tcPr>
          <w:p w14:paraId="7EA9F01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Программы реализация подпрограмм не предусмотрена.</w:t>
            </w:r>
          </w:p>
        </w:tc>
      </w:tr>
      <w:tr w:rsidR="00045EB3" w:rsidRPr="003B10F6" w14:paraId="6229BC54" w14:textId="77777777" w:rsidTr="0014446D">
        <w:tc>
          <w:tcPr>
            <w:tcW w:w="2802" w:type="dxa"/>
          </w:tcPr>
          <w:p w14:paraId="6C23903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6378" w:type="dxa"/>
          </w:tcPr>
          <w:p w14:paraId="2B6013AD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информационного, образовательного и аналитического обеспечения субъектов малого и среднего предпринимательства;</w:t>
            </w:r>
          </w:p>
          <w:p w14:paraId="1FDFA63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положительного имиджа предпринимательства и пропаганда его социальной значимости;</w:t>
            </w:r>
          </w:p>
          <w:p w14:paraId="61F7978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развитие имущественной поддержки субъектам малого и среднего предпринимательства;</w:t>
            </w:r>
          </w:p>
          <w:p w14:paraId="727D7EFE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повышение активности субъектов малого и среднего предпринимательства при участии в муниципальных закупках;</w:t>
            </w:r>
          </w:p>
          <w:p w14:paraId="537DCBC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и (или) развитие инфраструктуры поддержки предпринимательства;</w:t>
            </w:r>
          </w:p>
          <w:p w14:paraId="1BFECA7D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      </w:r>
          </w:p>
          <w:p w14:paraId="18AADE4D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финансовая поддержка субъектов малого и среднего предпринимательства;</w:t>
            </w:r>
          </w:p>
          <w:p w14:paraId="6E1EEEFC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информационная и консультационная поддержка;</w:t>
            </w:r>
          </w:p>
          <w:p w14:paraId="33C33089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пропаганда (популяризация) предпринимательской деятельности и поддержка индивидуальной предпринимательской инициативы.</w:t>
            </w:r>
          </w:p>
        </w:tc>
      </w:tr>
      <w:tr w:rsidR="00045EB3" w:rsidRPr="003B10F6" w14:paraId="77C68BDB" w14:textId="77777777" w:rsidTr="0014446D">
        <w:tc>
          <w:tcPr>
            <w:tcW w:w="2802" w:type="dxa"/>
          </w:tcPr>
          <w:p w14:paraId="762AC41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14:paraId="61B0D368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(индикаторы)</w:t>
            </w:r>
          </w:p>
        </w:tc>
        <w:tc>
          <w:tcPr>
            <w:tcW w:w="6378" w:type="dxa"/>
          </w:tcPr>
          <w:p w14:paraId="57AB3A2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количество субъектов малого и среднего предпринимательства (включая индивидуальных предпринимателей) города в расчете на 10 тыс. человек населения;</w:t>
            </w:r>
          </w:p>
          <w:p w14:paraId="5EE22622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количество субъектов малого и среднего предпринимательства муниципального образования - получателей поддержки;</w:t>
            </w:r>
          </w:p>
          <w:p w14:paraId="24DDC2E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количество вновь зарегистрированных субъектов малого и среднего предпринимательства;</w:t>
            </w:r>
          </w:p>
          <w:p w14:paraId="6A8A64D1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количество созданных(сохраненных) рабочих мест (включая вновь зарегистрированных индивидуальных предпринимателей) субъектами малого и среднего предпринимательства;</w:t>
            </w:r>
          </w:p>
          <w:p w14:paraId="5A4A8469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доля закупок (в стоимостном выражении), осуществленных у субъектов малого предпринимательства, социально ориентированных некоммерческих организаций в отчетном году, в совокупном годовом объеме закупок, рассчитанного в соответствии с Федеральным законом от 05 апреля 2013 г. ФЗ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045EB3" w:rsidRPr="003B10F6" w14:paraId="3C6ACB8C" w14:textId="77777777" w:rsidTr="0014446D">
        <w:tc>
          <w:tcPr>
            <w:tcW w:w="2802" w:type="dxa"/>
          </w:tcPr>
          <w:p w14:paraId="16F036FD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</w:p>
          <w:p w14:paraId="187A471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6378" w:type="dxa"/>
          </w:tcPr>
          <w:p w14:paraId="26058277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реализуется в один этап в течение 2026-2031 гг.</w:t>
            </w:r>
          </w:p>
        </w:tc>
      </w:tr>
      <w:tr w:rsidR="00045EB3" w:rsidRPr="003B10F6" w14:paraId="67EED094" w14:textId="77777777" w:rsidTr="0014446D">
        <w:tc>
          <w:tcPr>
            <w:tcW w:w="2802" w:type="dxa"/>
          </w:tcPr>
          <w:p w14:paraId="680F9C2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Ресурсное обеспечение реализации Программы за счет средств местного бюджета (прогнозная</w:t>
            </w:r>
            <w:r w:rsidRPr="003B10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справочная) оценка расходов федерального бюджета, краевого бюджета, бюджета района и прочих источников).</w:t>
            </w:r>
          </w:p>
        </w:tc>
        <w:tc>
          <w:tcPr>
            <w:tcW w:w="6378" w:type="dxa"/>
          </w:tcPr>
          <w:p w14:paraId="39E6DD16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сумма</w:t>
            </w:r>
            <w:r w:rsidRPr="003B10F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</w:t>
            </w:r>
            <w:r w:rsidRPr="003B10F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«Город Амурск» на реализацию мероприятий</w:t>
            </w:r>
            <w:r w:rsidRPr="003B10F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составит - 2340 тыс. рублей, в том числе по годам:</w:t>
            </w:r>
          </w:p>
          <w:p w14:paraId="68BC690F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3B10F6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B10F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B10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390 тыс.</w:t>
            </w:r>
            <w:r w:rsidRPr="003B10F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рублей;</w:t>
            </w:r>
          </w:p>
          <w:p w14:paraId="1F175D03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2027 год - </w:t>
            </w:r>
            <w:proofErr w:type="gramStart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390  тыс.</w:t>
            </w:r>
            <w:proofErr w:type="gramEnd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рублей;</w:t>
            </w:r>
          </w:p>
          <w:p w14:paraId="5E57F988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2028 год - </w:t>
            </w:r>
            <w:proofErr w:type="gramStart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390  тыс.</w:t>
            </w:r>
            <w:proofErr w:type="gramEnd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рублей;</w:t>
            </w:r>
          </w:p>
          <w:p w14:paraId="700CAE25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2029 год - </w:t>
            </w:r>
            <w:proofErr w:type="gramStart"/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390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тыс.</w:t>
            </w:r>
            <w:proofErr w:type="gramEnd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рублей;</w:t>
            </w:r>
          </w:p>
          <w:p w14:paraId="3181B62E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2030 год - </w:t>
            </w:r>
            <w:proofErr w:type="gramStart"/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390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тыс.</w:t>
            </w:r>
            <w:proofErr w:type="gramEnd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рублей;</w:t>
            </w:r>
          </w:p>
          <w:p w14:paraId="5836DC8C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2031 год - </w:t>
            </w:r>
            <w:proofErr w:type="gramStart"/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390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тыс.</w:t>
            </w:r>
            <w:proofErr w:type="gramEnd"/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рублей;</w:t>
            </w:r>
          </w:p>
          <w:p w14:paraId="4BB7DEE5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EB3" w:rsidRPr="003B10F6" w14:paraId="63299EF1" w14:textId="77777777" w:rsidTr="0014446D">
        <w:tc>
          <w:tcPr>
            <w:tcW w:w="2802" w:type="dxa"/>
          </w:tcPr>
          <w:p w14:paraId="4FC4B25A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</w:t>
            </w:r>
            <w:r w:rsidRPr="003B10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</w:t>
            </w:r>
          </w:p>
          <w:p w14:paraId="47FB18D0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реализации</w:t>
            </w:r>
            <w:r w:rsidRPr="003B10F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6378" w:type="dxa"/>
          </w:tcPr>
          <w:p w14:paraId="06F3AF8B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56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B10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результате</w:t>
            </w:r>
            <w:r w:rsidRPr="003B10F6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реализации</w:t>
            </w:r>
            <w:r w:rsidRPr="003B10F6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мероприятий</w:t>
            </w:r>
            <w:r w:rsidRPr="003B10F6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Программы</w:t>
            </w:r>
            <w:r w:rsidRPr="003B10F6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ожидается:</w:t>
            </w:r>
          </w:p>
          <w:p w14:paraId="4DA22204" w14:textId="77777777" w:rsidR="00045EB3" w:rsidRPr="003B10F6" w:rsidRDefault="00045EB3" w:rsidP="0014446D">
            <w:pPr>
              <w:widowControl w:val="0"/>
              <w:numPr>
                <w:ilvl w:val="0"/>
                <w:numId w:val="3"/>
              </w:numPr>
              <w:tabs>
                <w:tab w:val="left" w:pos="314"/>
              </w:tabs>
              <w:autoSpaceDE w:val="0"/>
              <w:autoSpaceDN w:val="0"/>
              <w:spacing w:line="240" w:lineRule="atLeast"/>
              <w:ind w:left="0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количество субъектов малого и среднего предпринимательства (включая индивидуальных предпринимателей) города в расчете на 10 тыс. человек населения города составит к 2031 году 290 единиц;</w:t>
            </w:r>
          </w:p>
          <w:p w14:paraId="5FFFC7F8" w14:textId="77777777" w:rsidR="00045EB3" w:rsidRPr="003B10F6" w:rsidRDefault="00045EB3" w:rsidP="0014446D">
            <w:pPr>
              <w:pStyle w:val="a4"/>
              <w:spacing w:line="240" w:lineRule="atLeast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субъектов малого и среднего предпринимательства муниципального образования - получателей поддержки составит к 2031 году 70 единиц;</w:t>
            </w:r>
          </w:p>
          <w:p w14:paraId="72A77119" w14:textId="77777777" w:rsidR="00045EB3" w:rsidRPr="003B10F6" w:rsidRDefault="00045EB3" w:rsidP="0014446D">
            <w:pPr>
              <w:pStyle w:val="a4"/>
              <w:numPr>
                <w:ilvl w:val="0"/>
                <w:numId w:val="3"/>
              </w:numPr>
              <w:spacing w:line="240" w:lineRule="atLeast"/>
              <w:ind w:left="0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вновь зарегистрированных субъектов малого и среднего предпринимательства составит к 2031 году 150 единиц;</w:t>
            </w:r>
          </w:p>
          <w:p w14:paraId="1CAABD87" w14:textId="77777777" w:rsidR="00045EB3" w:rsidRPr="003B10F6" w:rsidRDefault="00045EB3" w:rsidP="0014446D">
            <w:pPr>
              <w:pStyle w:val="a4"/>
              <w:numPr>
                <w:ilvl w:val="0"/>
                <w:numId w:val="3"/>
              </w:numPr>
              <w:spacing w:line="24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созданные (сохраненных) рабочих мест (включая вновь зарегистрированных индивидуальных предпринимателей) субъектами малого и среднего предпринимательства составит к 2031 году 150 единиц;</w:t>
            </w:r>
          </w:p>
          <w:p w14:paraId="5D3597D1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закупок</w:t>
            </w:r>
            <w:r w:rsidRPr="003B10F6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 w:rsidRPr="003B10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стоимостном выражении), осуществленных</w:t>
            </w:r>
            <w:r w:rsidRPr="003B10F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у субъектов малого предпринимательства, социально ориентируемых некоммерческих организаций в отчетном году, в совокупном годовом объеме закупок, рассчитанного в соответствии</w:t>
            </w:r>
            <w:r w:rsidRPr="003B10F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10F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3B10F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3B10F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апреля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  <w:r w:rsidRPr="003B10F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3B10F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3B10F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44-ФЗ</w:t>
            </w:r>
            <w:r w:rsidRPr="003B10F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контрактной системе в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</w:t>
            </w:r>
            <w:r w:rsidRPr="003B10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закупок товаров, работ, услуг</w:t>
            </w:r>
            <w:r w:rsidRPr="003B10F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обеспечения государственных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B10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 нужд», составит к 2031 году 55,0 процентов;</w:t>
            </w:r>
          </w:p>
          <w:p w14:paraId="6C0E1A78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благоприятных условий для устойчивого функционирования и развития малого и среднего   предпринимательства на территории города;</w:t>
            </w:r>
          </w:p>
          <w:p w14:paraId="741A5CDC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устойчивого развития малого и среднего предпринимательства;</w:t>
            </w:r>
          </w:p>
          <w:p w14:paraId="32695A16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насыщение товарного рынка конкурентоспособными отечественными товарами и услугами;</w:t>
            </w:r>
          </w:p>
          <w:p w14:paraId="0EB1C2B4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занятости населения и развитие самозанятости;</w:t>
            </w:r>
          </w:p>
          <w:p w14:paraId="54873C85" w14:textId="77777777" w:rsidR="00045EB3" w:rsidRPr="003B10F6" w:rsidRDefault="00045EB3" w:rsidP="0014446D">
            <w:pPr>
              <w:widowControl w:val="0"/>
              <w:autoSpaceDE w:val="0"/>
              <w:autoSpaceDN w:val="0"/>
              <w:spacing w:line="240" w:lineRule="atLeast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0F6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образовательного уровня участников предпринимательской деятельности.</w:t>
            </w:r>
          </w:p>
        </w:tc>
      </w:tr>
    </w:tbl>
    <w:p w14:paraId="4EC38194" w14:textId="77777777" w:rsidR="005C30F8" w:rsidRPr="003B10F6" w:rsidRDefault="005C30F8" w:rsidP="00045EB3">
      <w:pPr>
        <w:rPr>
          <w:rFonts w:ascii="Times New Roman" w:hAnsi="Times New Roman" w:cs="Times New Roman"/>
          <w:sz w:val="24"/>
          <w:szCs w:val="24"/>
        </w:rPr>
      </w:pPr>
    </w:p>
    <w:p w14:paraId="0E0C77E1" w14:textId="77777777" w:rsidR="003B10F6" w:rsidRPr="003B10F6" w:rsidRDefault="003B10F6">
      <w:pPr>
        <w:rPr>
          <w:rFonts w:ascii="Times New Roman" w:hAnsi="Times New Roman" w:cs="Times New Roman"/>
          <w:sz w:val="24"/>
          <w:szCs w:val="24"/>
        </w:rPr>
      </w:pPr>
    </w:p>
    <w:sectPr w:rsidR="003B10F6" w:rsidRPr="003B10F6" w:rsidSect="003B10F6">
      <w:pgSz w:w="11906" w:h="16838"/>
      <w:pgMar w:top="454" w:right="567" w:bottom="45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99A"/>
    <w:multiLevelType w:val="hybridMultilevel"/>
    <w:tmpl w:val="18CE04DE"/>
    <w:lvl w:ilvl="0" w:tplc="121C2570">
      <w:numFmt w:val="bullet"/>
      <w:lvlText w:val="-"/>
      <w:lvlJc w:val="left"/>
      <w:pPr>
        <w:ind w:left="125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94C4BF24">
      <w:numFmt w:val="bullet"/>
      <w:lvlText w:val="•"/>
      <w:lvlJc w:val="left"/>
      <w:pPr>
        <w:ind w:left="783" w:hanging="225"/>
      </w:pPr>
      <w:rPr>
        <w:rFonts w:hint="default"/>
        <w:lang w:val="ru-RU" w:eastAsia="en-US" w:bidi="ar-SA"/>
      </w:rPr>
    </w:lvl>
    <w:lvl w:ilvl="2" w:tplc="50C89C38">
      <w:numFmt w:val="bullet"/>
      <w:lvlText w:val="•"/>
      <w:lvlJc w:val="left"/>
      <w:pPr>
        <w:ind w:left="1446" w:hanging="225"/>
      </w:pPr>
      <w:rPr>
        <w:rFonts w:hint="default"/>
        <w:lang w:val="ru-RU" w:eastAsia="en-US" w:bidi="ar-SA"/>
      </w:rPr>
    </w:lvl>
    <w:lvl w:ilvl="3" w:tplc="A17EF370">
      <w:numFmt w:val="bullet"/>
      <w:lvlText w:val="•"/>
      <w:lvlJc w:val="left"/>
      <w:pPr>
        <w:ind w:left="2109" w:hanging="225"/>
      </w:pPr>
      <w:rPr>
        <w:rFonts w:hint="default"/>
        <w:lang w:val="ru-RU" w:eastAsia="en-US" w:bidi="ar-SA"/>
      </w:rPr>
    </w:lvl>
    <w:lvl w:ilvl="4" w:tplc="9B08F162">
      <w:numFmt w:val="bullet"/>
      <w:lvlText w:val="•"/>
      <w:lvlJc w:val="left"/>
      <w:pPr>
        <w:ind w:left="2773" w:hanging="225"/>
      </w:pPr>
      <w:rPr>
        <w:rFonts w:hint="default"/>
        <w:lang w:val="ru-RU" w:eastAsia="en-US" w:bidi="ar-SA"/>
      </w:rPr>
    </w:lvl>
    <w:lvl w:ilvl="5" w:tplc="C812DC08">
      <w:numFmt w:val="bullet"/>
      <w:lvlText w:val="•"/>
      <w:lvlJc w:val="left"/>
      <w:pPr>
        <w:ind w:left="3436" w:hanging="225"/>
      </w:pPr>
      <w:rPr>
        <w:rFonts w:hint="default"/>
        <w:lang w:val="ru-RU" w:eastAsia="en-US" w:bidi="ar-SA"/>
      </w:rPr>
    </w:lvl>
    <w:lvl w:ilvl="6" w:tplc="CF1AC27E">
      <w:numFmt w:val="bullet"/>
      <w:lvlText w:val="•"/>
      <w:lvlJc w:val="left"/>
      <w:pPr>
        <w:ind w:left="4099" w:hanging="225"/>
      </w:pPr>
      <w:rPr>
        <w:rFonts w:hint="default"/>
        <w:lang w:val="ru-RU" w:eastAsia="en-US" w:bidi="ar-SA"/>
      </w:rPr>
    </w:lvl>
    <w:lvl w:ilvl="7" w:tplc="F3B40972">
      <w:numFmt w:val="bullet"/>
      <w:lvlText w:val="•"/>
      <w:lvlJc w:val="left"/>
      <w:pPr>
        <w:ind w:left="4763" w:hanging="225"/>
      </w:pPr>
      <w:rPr>
        <w:rFonts w:hint="default"/>
        <w:lang w:val="ru-RU" w:eastAsia="en-US" w:bidi="ar-SA"/>
      </w:rPr>
    </w:lvl>
    <w:lvl w:ilvl="8" w:tplc="DEA88670">
      <w:numFmt w:val="bullet"/>
      <w:lvlText w:val="•"/>
      <w:lvlJc w:val="left"/>
      <w:pPr>
        <w:ind w:left="5426" w:hanging="225"/>
      </w:pPr>
      <w:rPr>
        <w:rFonts w:hint="default"/>
        <w:lang w:val="ru-RU" w:eastAsia="en-US" w:bidi="ar-SA"/>
      </w:rPr>
    </w:lvl>
  </w:abstractNum>
  <w:abstractNum w:abstractNumId="1" w15:restartNumberingAfterBreak="0">
    <w:nsid w:val="08211B73"/>
    <w:multiLevelType w:val="hybridMultilevel"/>
    <w:tmpl w:val="68DAFF24"/>
    <w:lvl w:ilvl="0" w:tplc="BBC62B40">
      <w:numFmt w:val="bullet"/>
      <w:lvlText w:val="-"/>
      <w:lvlJc w:val="left"/>
      <w:pPr>
        <w:ind w:left="125" w:hanging="185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1" w:tplc="7E38939C">
      <w:numFmt w:val="bullet"/>
      <w:lvlText w:val="•"/>
      <w:lvlJc w:val="left"/>
      <w:pPr>
        <w:ind w:left="783" w:hanging="185"/>
      </w:pPr>
      <w:rPr>
        <w:rFonts w:hint="default"/>
        <w:lang w:val="ru-RU" w:eastAsia="en-US" w:bidi="ar-SA"/>
      </w:rPr>
    </w:lvl>
    <w:lvl w:ilvl="2" w:tplc="496286FA">
      <w:numFmt w:val="bullet"/>
      <w:lvlText w:val="•"/>
      <w:lvlJc w:val="left"/>
      <w:pPr>
        <w:ind w:left="1446" w:hanging="185"/>
      </w:pPr>
      <w:rPr>
        <w:rFonts w:hint="default"/>
        <w:lang w:val="ru-RU" w:eastAsia="en-US" w:bidi="ar-SA"/>
      </w:rPr>
    </w:lvl>
    <w:lvl w:ilvl="3" w:tplc="C7C8EFA8">
      <w:numFmt w:val="bullet"/>
      <w:lvlText w:val="•"/>
      <w:lvlJc w:val="left"/>
      <w:pPr>
        <w:ind w:left="2109" w:hanging="185"/>
      </w:pPr>
      <w:rPr>
        <w:rFonts w:hint="default"/>
        <w:lang w:val="ru-RU" w:eastAsia="en-US" w:bidi="ar-SA"/>
      </w:rPr>
    </w:lvl>
    <w:lvl w:ilvl="4" w:tplc="9B28C472">
      <w:numFmt w:val="bullet"/>
      <w:lvlText w:val="•"/>
      <w:lvlJc w:val="left"/>
      <w:pPr>
        <w:ind w:left="2773" w:hanging="185"/>
      </w:pPr>
      <w:rPr>
        <w:rFonts w:hint="default"/>
        <w:lang w:val="ru-RU" w:eastAsia="en-US" w:bidi="ar-SA"/>
      </w:rPr>
    </w:lvl>
    <w:lvl w:ilvl="5" w:tplc="ED987878">
      <w:numFmt w:val="bullet"/>
      <w:lvlText w:val="•"/>
      <w:lvlJc w:val="left"/>
      <w:pPr>
        <w:ind w:left="3436" w:hanging="185"/>
      </w:pPr>
      <w:rPr>
        <w:rFonts w:hint="default"/>
        <w:lang w:val="ru-RU" w:eastAsia="en-US" w:bidi="ar-SA"/>
      </w:rPr>
    </w:lvl>
    <w:lvl w:ilvl="6" w:tplc="03B0CA24">
      <w:numFmt w:val="bullet"/>
      <w:lvlText w:val="•"/>
      <w:lvlJc w:val="left"/>
      <w:pPr>
        <w:ind w:left="4099" w:hanging="185"/>
      </w:pPr>
      <w:rPr>
        <w:rFonts w:hint="default"/>
        <w:lang w:val="ru-RU" w:eastAsia="en-US" w:bidi="ar-SA"/>
      </w:rPr>
    </w:lvl>
    <w:lvl w:ilvl="7" w:tplc="5502BE50">
      <w:numFmt w:val="bullet"/>
      <w:lvlText w:val="•"/>
      <w:lvlJc w:val="left"/>
      <w:pPr>
        <w:ind w:left="4763" w:hanging="185"/>
      </w:pPr>
      <w:rPr>
        <w:rFonts w:hint="default"/>
        <w:lang w:val="ru-RU" w:eastAsia="en-US" w:bidi="ar-SA"/>
      </w:rPr>
    </w:lvl>
    <w:lvl w:ilvl="8" w:tplc="88046672">
      <w:numFmt w:val="bullet"/>
      <w:lvlText w:val="•"/>
      <w:lvlJc w:val="left"/>
      <w:pPr>
        <w:ind w:left="5426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1D35422F"/>
    <w:multiLevelType w:val="hybridMultilevel"/>
    <w:tmpl w:val="B4548082"/>
    <w:lvl w:ilvl="0" w:tplc="5F86312A">
      <w:numFmt w:val="bullet"/>
      <w:lvlText w:val="-"/>
      <w:lvlJc w:val="left"/>
      <w:pPr>
        <w:ind w:left="121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4"/>
        <w:szCs w:val="24"/>
        <w:lang w:val="ru-RU" w:eastAsia="en-US" w:bidi="ar-SA"/>
      </w:rPr>
    </w:lvl>
    <w:lvl w:ilvl="1" w:tplc="969C693E">
      <w:numFmt w:val="bullet"/>
      <w:lvlText w:val="•"/>
      <w:lvlJc w:val="left"/>
      <w:pPr>
        <w:ind w:left="783" w:hanging="139"/>
      </w:pPr>
      <w:rPr>
        <w:rFonts w:hint="default"/>
        <w:lang w:val="ru-RU" w:eastAsia="en-US" w:bidi="ar-SA"/>
      </w:rPr>
    </w:lvl>
    <w:lvl w:ilvl="2" w:tplc="E586C5BC">
      <w:numFmt w:val="bullet"/>
      <w:lvlText w:val="•"/>
      <w:lvlJc w:val="left"/>
      <w:pPr>
        <w:ind w:left="1446" w:hanging="139"/>
      </w:pPr>
      <w:rPr>
        <w:rFonts w:hint="default"/>
        <w:lang w:val="ru-RU" w:eastAsia="en-US" w:bidi="ar-SA"/>
      </w:rPr>
    </w:lvl>
    <w:lvl w:ilvl="3" w:tplc="3918BF2A">
      <w:numFmt w:val="bullet"/>
      <w:lvlText w:val="•"/>
      <w:lvlJc w:val="left"/>
      <w:pPr>
        <w:ind w:left="2109" w:hanging="139"/>
      </w:pPr>
      <w:rPr>
        <w:rFonts w:hint="default"/>
        <w:lang w:val="ru-RU" w:eastAsia="en-US" w:bidi="ar-SA"/>
      </w:rPr>
    </w:lvl>
    <w:lvl w:ilvl="4" w:tplc="3E640924">
      <w:numFmt w:val="bullet"/>
      <w:lvlText w:val="•"/>
      <w:lvlJc w:val="left"/>
      <w:pPr>
        <w:ind w:left="2773" w:hanging="139"/>
      </w:pPr>
      <w:rPr>
        <w:rFonts w:hint="default"/>
        <w:lang w:val="ru-RU" w:eastAsia="en-US" w:bidi="ar-SA"/>
      </w:rPr>
    </w:lvl>
    <w:lvl w:ilvl="5" w:tplc="1420972C">
      <w:numFmt w:val="bullet"/>
      <w:lvlText w:val="•"/>
      <w:lvlJc w:val="left"/>
      <w:pPr>
        <w:ind w:left="3436" w:hanging="139"/>
      </w:pPr>
      <w:rPr>
        <w:rFonts w:hint="default"/>
        <w:lang w:val="ru-RU" w:eastAsia="en-US" w:bidi="ar-SA"/>
      </w:rPr>
    </w:lvl>
    <w:lvl w:ilvl="6" w:tplc="DA023258">
      <w:numFmt w:val="bullet"/>
      <w:lvlText w:val="•"/>
      <w:lvlJc w:val="left"/>
      <w:pPr>
        <w:ind w:left="4099" w:hanging="139"/>
      </w:pPr>
      <w:rPr>
        <w:rFonts w:hint="default"/>
        <w:lang w:val="ru-RU" w:eastAsia="en-US" w:bidi="ar-SA"/>
      </w:rPr>
    </w:lvl>
    <w:lvl w:ilvl="7" w:tplc="AB6CF9D6">
      <w:numFmt w:val="bullet"/>
      <w:lvlText w:val="•"/>
      <w:lvlJc w:val="left"/>
      <w:pPr>
        <w:ind w:left="4763" w:hanging="139"/>
      </w:pPr>
      <w:rPr>
        <w:rFonts w:hint="default"/>
        <w:lang w:val="ru-RU" w:eastAsia="en-US" w:bidi="ar-SA"/>
      </w:rPr>
    </w:lvl>
    <w:lvl w:ilvl="8" w:tplc="43DCBD1A">
      <w:numFmt w:val="bullet"/>
      <w:lvlText w:val="•"/>
      <w:lvlJc w:val="left"/>
      <w:pPr>
        <w:ind w:left="5426" w:hanging="13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EB3"/>
    <w:rsid w:val="00045EB3"/>
    <w:rsid w:val="003B10F6"/>
    <w:rsid w:val="005C30F8"/>
    <w:rsid w:val="0069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7D95"/>
  <w15:docId w15:val="{6BB352B7-6629-492B-9FF1-74302A12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45E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45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1044</Words>
  <Characters>5953</Characters>
  <Application>Microsoft Office Word</Application>
  <DocSecurity>0</DocSecurity>
  <Lines>49</Lines>
  <Paragraphs>13</Paragraphs>
  <ScaleCrop>false</ScaleCrop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3</cp:revision>
  <cp:lastPrinted>2025-10-28T04:38:00Z</cp:lastPrinted>
  <dcterms:created xsi:type="dcterms:W3CDTF">2025-10-14T06:21:00Z</dcterms:created>
  <dcterms:modified xsi:type="dcterms:W3CDTF">2025-10-28T04:38:00Z</dcterms:modified>
</cp:coreProperties>
</file>